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5F76" w14:textId="33454D72" w:rsidR="00895338" w:rsidRPr="005F5ED0" w:rsidRDefault="55384F6C" w:rsidP="55384F6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72"/>
          <w:szCs w:val="72"/>
          <w:lang w:eastAsia="fr-FR"/>
        </w:rPr>
      </w:pPr>
      <w:bookmarkStart w:id="0" w:name="_Hlk158755457"/>
      <w:r w:rsidRPr="55384F6C">
        <w:rPr>
          <w:rFonts w:ascii="Arial" w:eastAsia="Arial" w:hAnsi="Arial" w:cs="Arial"/>
          <w:b/>
          <w:bCs/>
          <w:color w:val="000000" w:themeColor="text1"/>
          <w:sz w:val="72"/>
          <w:szCs w:val="72"/>
          <w:lang w:eastAsia="fr-FR"/>
        </w:rPr>
        <w:t>SYNTHÈSE</w:t>
      </w:r>
      <w:r w:rsidR="00645C8E">
        <w:rPr>
          <w:rFonts w:ascii="Arial" w:eastAsia="Arial" w:hAnsi="Arial" w:cs="Arial"/>
          <w:b/>
          <w:bCs/>
          <w:color w:val="000000" w:themeColor="text1"/>
          <w:sz w:val="72"/>
          <w:szCs w:val="72"/>
          <w:lang w:eastAsia="fr-FR"/>
        </w:rPr>
        <w:t xml:space="preserve"> complétée</w:t>
      </w:r>
    </w:p>
    <w:p w14:paraId="11C62605" w14:textId="3A8E7FC8" w:rsidR="55384F6C" w:rsidRDefault="004821AC" w:rsidP="55384F6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fr-FR"/>
        </w:rPr>
      </w:pPr>
      <w:r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fr-FR"/>
        </w:rPr>
        <w:t>Le dégagement d’urgence</w:t>
      </w:r>
    </w:p>
    <w:p w14:paraId="4AEEDB42" w14:textId="4CBEF3A9" w:rsidR="00895338" w:rsidRPr="00046117" w:rsidRDefault="00895338" w:rsidP="5F213D4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eastAsia="fr-FR"/>
        </w:rPr>
      </w:pPr>
    </w:p>
    <w:p w14:paraId="339630A1" w14:textId="1D897542" w:rsidR="004821AC" w:rsidRPr="004821AC" w:rsidRDefault="004821AC" w:rsidP="5F213D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fr-FR"/>
        </w:rPr>
      </w:pPr>
      <w:r w:rsidRPr="004821AC">
        <w:rPr>
          <w:rFonts w:ascii="Arial" w:hAnsi="Arial" w:cs="Arial"/>
          <w:sz w:val="24"/>
          <w:szCs w:val="24"/>
        </w:rPr>
        <w:t xml:space="preserve">A3.1 C1 </w:t>
      </w:r>
      <w:r w:rsidR="00645C8E">
        <w:rPr>
          <w:rFonts w:ascii="Arial" w:hAnsi="Arial" w:cs="Arial"/>
          <w:sz w:val="24"/>
          <w:szCs w:val="24"/>
        </w:rPr>
        <w:t xml:space="preserve">- </w:t>
      </w:r>
      <w:r w:rsidRPr="004821AC">
        <w:rPr>
          <w:rFonts w:ascii="Arial" w:hAnsi="Arial" w:cs="Arial"/>
          <w:sz w:val="24"/>
          <w:szCs w:val="24"/>
        </w:rPr>
        <w:t>Assurer la sécurité du sauveteur, de la victime et des tiers</w:t>
      </w:r>
      <w:r w:rsidR="00645C8E">
        <w:rPr>
          <w:rFonts w:ascii="Arial" w:eastAsia="Arial" w:hAnsi="Arial" w:cs="Arial"/>
          <w:sz w:val="24"/>
          <w:szCs w:val="24"/>
          <w:lang w:eastAsia="fr-FR"/>
        </w:rPr>
        <w:t>.</w:t>
      </w:r>
    </w:p>
    <w:p w14:paraId="24B2A733" w14:textId="3A94663D" w:rsidR="004821AC" w:rsidRPr="004821AC" w:rsidRDefault="004821AC" w:rsidP="5F213D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fr-FR"/>
        </w:rPr>
      </w:pPr>
      <w:r w:rsidRPr="004821AC">
        <w:rPr>
          <w:rFonts w:ascii="Arial" w:hAnsi="Arial" w:cs="Arial"/>
          <w:sz w:val="24"/>
          <w:szCs w:val="24"/>
        </w:rPr>
        <w:t xml:space="preserve">A3.1 C3 </w:t>
      </w:r>
      <w:r w:rsidR="00645C8E">
        <w:rPr>
          <w:rFonts w:ascii="Arial" w:hAnsi="Arial" w:cs="Arial"/>
          <w:sz w:val="24"/>
          <w:szCs w:val="24"/>
        </w:rPr>
        <w:t xml:space="preserve">- </w:t>
      </w:r>
      <w:r w:rsidRPr="004821AC">
        <w:rPr>
          <w:rFonts w:ascii="Arial" w:hAnsi="Arial" w:cs="Arial"/>
          <w:sz w:val="24"/>
          <w:szCs w:val="24"/>
        </w:rPr>
        <w:t>Assister et porter secours aux victimes</w:t>
      </w:r>
      <w:r w:rsidR="00645C8E">
        <w:rPr>
          <w:rFonts w:ascii="Arial" w:hAnsi="Arial" w:cs="Arial"/>
          <w:sz w:val="24"/>
          <w:szCs w:val="24"/>
        </w:rPr>
        <w:t>.</w:t>
      </w:r>
    </w:p>
    <w:bookmarkEnd w:id="0"/>
    <w:p w14:paraId="37A463FF" w14:textId="77777777" w:rsidR="00895338" w:rsidRDefault="00895338" w:rsidP="5F213D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lang w:eastAsia="fr-FR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="00895338" w:rsidRPr="000344A9" w14:paraId="6C53B7A0" w14:textId="77777777" w:rsidTr="3CB8A6B7">
        <w:trPr>
          <w:trHeight w:val="2391"/>
        </w:trPr>
        <w:tc>
          <w:tcPr>
            <w:tcW w:w="3573" w:type="dxa"/>
            <w:shd w:val="clear" w:color="auto" w:fill="auto"/>
            <w:vAlign w:val="center"/>
          </w:tcPr>
          <w:p w14:paraId="54E349E2" w14:textId="6A2316B6" w:rsidR="00895338" w:rsidRPr="004821AC" w:rsidRDefault="3CB8A6B7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</w:pPr>
            <w:bookmarkStart w:id="1" w:name="_Hlk158755440"/>
            <w:r w:rsidRPr="3CB8A6B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  <w:t>Les premières actions à entreprendre avant de s’approcher de la victime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5ED370" w14:textId="149D6878" w:rsidR="0038613B" w:rsidRPr="0097028C" w:rsidRDefault="0097028C" w:rsidP="0097028C">
            <w:pPr>
              <w:pStyle w:val="NormalWeb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97028C">
              <w:rPr>
                <w:rFonts w:ascii="Arial" w:eastAsia="Arial" w:hAnsi="Arial" w:cs="Arial"/>
                <w:color w:val="000000" w:themeColor="text1"/>
              </w:rPr>
              <w:t>Évaluer les dangers</w:t>
            </w:r>
            <w:r w:rsidR="00645C8E">
              <w:rPr>
                <w:rFonts w:ascii="Arial" w:eastAsia="Arial" w:hAnsi="Arial" w:cs="Arial"/>
                <w:color w:val="000000" w:themeColor="text1"/>
              </w:rPr>
              <w:t> ;</w:t>
            </w:r>
          </w:p>
          <w:p w14:paraId="3FADDFCE" w14:textId="34963FDE" w:rsidR="0097028C" w:rsidRPr="0097028C" w:rsidRDefault="0097028C" w:rsidP="0097028C">
            <w:pPr>
              <w:pStyle w:val="NormalWeb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97028C">
              <w:rPr>
                <w:rFonts w:ascii="Arial" w:eastAsia="Arial" w:hAnsi="Arial" w:cs="Arial"/>
                <w:color w:val="000000" w:themeColor="text1"/>
              </w:rPr>
              <w:t>Se protéger en portant ses EPI si nécessaire (</w:t>
            </w:r>
            <w:r w:rsidR="00645C8E">
              <w:rPr>
                <w:rFonts w:ascii="Arial" w:eastAsia="Arial" w:hAnsi="Arial" w:cs="Arial"/>
                <w:color w:val="000000" w:themeColor="text1"/>
              </w:rPr>
              <w:t>É</w:t>
            </w:r>
            <w:r w:rsidRPr="0097028C">
              <w:rPr>
                <w:rFonts w:ascii="Arial" w:eastAsia="Arial" w:hAnsi="Arial" w:cs="Arial"/>
                <w:color w:val="000000" w:themeColor="text1"/>
              </w:rPr>
              <w:t>quipement</w:t>
            </w:r>
            <w:r w:rsidR="00645C8E">
              <w:rPr>
                <w:rFonts w:ascii="Arial" w:eastAsia="Arial" w:hAnsi="Arial" w:cs="Arial"/>
                <w:color w:val="000000" w:themeColor="text1"/>
              </w:rPr>
              <w:t>s</w:t>
            </w:r>
            <w:r w:rsidRPr="0097028C">
              <w:rPr>
                <w:rFonts w:ascii="Arial" w:eastAsia="Arial" w:hAnsi="Arial" w:cs="Arial"/>
                <w:color w:val="000000" w:themeColor="text1"/>
              </w:rPr>
              <w:t xml:space="preserve"> de protection individuel</w:t>
            </w:r>
            <w:r w:rsidR="00645C8E">
              <w:rPr>
                <w:rFonts w:ascii="Arial" w:eastAsia="Arial" w:hAnsi="Arial" w:cs="Arial"/>
                <w:color w:val="000000" w:themeColor="text1"/>
              </w:rPr>
              <w:t>s</w:t>
            </w:r>
            <w:r w:rsidRPr="0097028C">
              <w:rPr>
                <w:rFonts w:ascii="Arial" w:eastAsia="Arial" w:hAnsi="Arial" w:cs="Arial"/>
                <w:color w:val="000000" w:themeColor="text1"/>
              </w:rPr>
              <w:t>)</w:t>
            </w:r>
            <w:r w:rsidR="00645C8E">
              <w:rPr>
                <w:rFonts w:ascii="Arial" w:eastAsia="Arial" w:hAnsi="Arial" w:cs="Arial"/>
                <w:color w:val="000000" w:themeColor="text1"/>
              </w:rPr>
              <w:t> ;</w:t>
            </w:r>
          </w:p>
          <w:p w14:paraId="04E8A6CD" w14:textId="008CCF34" w:rsidR="0097028C" w:rsidRPr="0097028C" w:rsidRDefault="0097028C" w:rsidP="0097028C">
            <w:pPr>
              <w:pStyle w:val="NormalWeb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97028C">
              <w:rPr>
                <w:rFonts w:ascii="Arial" w:eastAsia="Arial" w:hAnsi="Arial" w:cs="Arial"/>
                <w:color w:val="000000" w:themeColor="text1"/>
              </w:rPr>
              <w:t>Supprimer les risques si possible (coupure d’urgence électrique, vanne de barrage pour le gaz, couper le moteur d’un véhicule</w:t>
            </w:r>
            <w:r w:rsidR="00645C8E">
              <w:rPr>
                <w:rFonts w:ascii="Arial" w:eastAsia="Arial" w:hAnsi="Arial" w:cs="Arial"/>
                <w:color w:val="000000" w:themeColor="text1"/>
              </w:rPr>
              <w:t>, etc.).</w:t>
            </w:r>
          </w:p>
        </w:tc>
      </w:tr>
      <w:tr w:rsidR="00895338" w:rsidRPr="000344A9" w14:paraId="3E35A751" w14:textId="77777777" w:rsidTr="3CB8A6B7">
        <w:trPr>
          <w:trHeight w:val="1971"/>
        </w:trPr>
        <w:tc>
          <w:tcPr>
            <w:tcW w:w="3573" w:type="dxa"/>
            <w:shd w:val="clear" w:color="auto" w:fill="auto"/>
            <w:vAlign w:val="center"/>
          </w:tcPr>
          <w:p w14:paraId="612C3889" w14:textId="5C4DDC1B" w:rsidR="00895338" w:rsidRPr="004821AC" w:rsidRDefault="00CB6C38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Pourquoi réalise-t-on un dégagement d’urgence 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A04422" w14:textId="31381314" w:rsidR="00CB6C38" w:rsidRDefault="00CB6C38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Pour soustraire la victime à un danger réel, vital, immédiat et non contrôlable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 ;</w:t>
            </w:r>
          </w:p>
          <w:p w14:paraId="39D1BC68" w14:textId="4F40B5D7" w:rsidR="0097028C" w:rsidRPr="0097028C" w:rsidRDefault="00CB6C38" w:rsidP="00CB6C38">
            <w:pPr>
              <w:pStyle w:val="NormalWeb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</w:rPr>
              <w:t>Pour rendre possible les gestes d’urgence vita</w:t>
            </w:r>
            <w:r w:rsidR="00645C8E"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e sur une victime se trouvant dans un lieu ou dans une position ne permettant pas de les réaliser.</w:t>
            </w:r>
          </w:p>
        </w:tc>
      </w:tr>
      <w:tr w:rsidR="00895338" w:rsidRPr="000344A9" w14:paraId="2BB4978F" w14:textId="77777777" w:rsidTr="3CB8A6B7">
        <w:trPr>
          <w:trHeight w:val="2254"/>
        </w:trPr>
        <w:tc>
          <w:tcPr>
            <w:tcW w:w="3573" w:type="dxa"/>
            <w:shd w:val="clear" w:color="auto" w:fill="auto"/>
            <w:vAlign w:val="center"/>
          </w:tcPr>
          <w:p w14:paraId="33A02758" w14:textId="34F5A60E" w:rsidR="00895338" w:rsidRPr="004821AC" w:rsidRDefault="3CB8A6B7" w:rsidP="004821A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 w:rsidRPr="3CB8A6B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  <w:t>Les différentes méthodes permettant d’effectuer un dégagement d’urgence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587D5C" w14:textId="185EF402" w:rsidR="00CB6C38" w:rsidRDefault="00CB6C38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Traction par les chevilles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 ;</w:t>
            </w:r>
          </w:p>
          <w:p w14:paraId="4BAD14EE" w14:textId="4A4A71AB" w:rsidR="00CB6C38" w:rsidRDefault="00CB6C38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Traction par les poignets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 ;</w:t>
            </w:r>
          </w:p>
          <w:p w14:paraId="64BC0FE3" w14:textId="71D321DE" w:rsidR="00CB6C38" w:rsidRDefault="00CB6C38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Traction par les vêtements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 ;</w:t>
            </w:r>
          </w:p>
          <w:p w14:paraId="7796C1C7" w14:textId="3A0B6C18" w:rsidR="00CB6C38" w:rsidRDefault="00697147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Traction sous les aisselles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 ;</w:t>
            </w:r>
          </w:p>
          <w:p w14:paraId="704DDA91" w14:textId="670D75AA" w:rsidR="00697147" w:rsidRDefault="00697147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Sortie d’un véhicule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 ;</w:t>
            </w:r>
          </w:p>
          <w:p w14:paraId="43EC59F1" w14:textId="6F1139C1" w:rsidR="00697147" w:rsidRDefault="00697147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 xml:space="preserve">Porter 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 xml:space="preserve">la victime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 xml:space="preserve">dans 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es bras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 ;</w:t>
            </w:r>
          </w:p>
          <w:p w14:paraId="2FCB7783" w14:textId="02E19CE6" w:rsidR="00697147" w:rsidRPr="00CB6C38" w:rsidRDefault="00697147" w:rsidP="00CB6C38">
            <w:pPr>
              <w:pStyle w:val="Paragraphedeliste"/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Traction sur le sol avec un équipier relais</w:t>
            </w:r>
            <w:r w:rsidR="00645C8E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895338" w:rsidRPr="000344A9" w14:paraId="3BD4CA30" w14:textId="77777777" w:rsidTr="3CB8A6B7">
        <w:trPr>
          <w:trHeight w:val="1145"/>
        </w:trPr>
        <w:tc>
          <w:tcPr>
            <w:tcW w:w="3573" w:type="dxa"/>
            <w:shd w:val="clear" w:color="auto" w:fill="auto"/>
            <w:vAlign w:val="center"/>
          </w:tcPr>
          <w:p w14:paraId="4A2720EA" w14:textId="33499AED" w:rsidR="00895338" w:rsidRPr="004821AC" w:rsidRDefault="3CB8A6B7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 w:rsidRPr="3CB8A6B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  <w:t>Risque d’un dégagement d’urgence pour la victime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72F95B" w14:textId="29716E5B" w:rsidR="0038613B" w:rsidRPr="0097028C" w:rsidRDefault="00697147" w:rsidP="00645C8E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t>Un dégagement d’urgence est susceptible d’aggraver les l</w:t>
            </w:r>
            <w:r w:rsidR="00645C8E">
              <w:rPr>
                <w:rFonts w:ascii="Arial" w:eastAsia="Arial" w:hAnsi="Arial" w:cs="Arial"/>
                <w:noProof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>sions de la victime.</w:t>
            </w:r>
          </w:p>
        </w:tc>
      </w:tr>
      <w:tr w:rsidR="00697147" w:rsidRPr="000344A9" w14:paraId="0BAA4418" w14:textId="77777777" w:rsidTr="3CB8A6B7">
        <w:trPr>
          <w:trHeight w:val="1145"/>
        </w:trPr>
        <w:tc>
          <w:tcPr>
            <w:tcW w:w="3573" w:type="dxa"/>
            <w:shd w:val="clear" w:color="auto" w:fill="auto"/>
            <w:vAlign w:val="center"/>
          </w:tcPr>
          <w:p w14:paraId="7E2B3056" w14:textId="40387E8C" w:rsidR="00697147" w:rsidRDefault="00697147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Dans ce cas, pourquoi mon intervention en tant que secouriste est-elle obligatoire 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EA46C8" w14:textId="64A9844A" w:rsidR="00697147" w:rsidRPr="00254D07" w:rsidRDefault="00697147" w:rsidP="004821A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00254D07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Mon intervention est obligatoire </w:t>
            </w:r>
            <w:r w:rsidR="00254D07" w:rsidRPr="00254D07">
              <w:rPr>
                <w:rFonts w:ascii="Arial" w:eastAsia="Arial" w:hAnsi="Arial" w:cs="Arial"/>
                <w:noProof/>
                <w:sz w:val="24"/>
                <w:szCs w:val="24"/>
              </w:rPr>
              <w:t>car</w:t>
            </w:r>
            <w:r w:rsidR="00645C8E">
              <w:rPr>
                <w:rFonts w:ascii="Arial" w:eastAsia="Arial" w:hAnsi="Arial" w:cs="Arial"/>
                <w:noProof/>
                <w:sz w:val="24"/>
                <w:szCs w:val="24"/>
              </w:rPr>
              <w:t>,</w:t>
            </w:r>
            <w:r w:rsidR="00254D07" w:rsidRPr="00254D07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 dans le cas contraire</w:t>
            </w:r>
            <w:r w:rsidR="00645C8E">
              <w:rPr>
                <w:rFonts w:ascii="Arial" w:eastAsia="Arial" w:hAnsi="Arial" w:cs="Arial"/>
                <w:noProof/>
                <w:sz w:val="24"/>
                <w:szCs w:val="24"/>
              </w:rPr>
              <w:t>,</w:t>
            </w:r>
            <w:r w:rsidR="00254D07" w:rsidRPr="00254D07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 je serais considér</w:t>
            </w:r>
            <w:r w:rsidR="00254D07">
              <w:rPr>
                <w:rFonts w:ascii="Arial" w:eastAsia="Arial" w:hAnsi="Arial" w:cs="Arial"/>
                <w:noProof/>
                <w:sz w:val="24"/>
                <w:szCs w:val="24"/>
              </w:rPr>
              <w:t>é</w:t>
            </w:r>
            <w:r w:rsidR="00254D07" w:rsidRPr="00254D07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 comme m’ét</w:t>
            </w:r>
            <w:r w:rsidR="00254D07">
              <w:rPr>
                <w:rFonts w:ascii="Arial" w:eastAsia="Arial" w:hAnsi="Arial" w:cs="Arial"/>
                <w:noProof/>
                <w:sz w:val="24"/>
                <w:szCs w:val="24"/>
              </w:rPr>
              <w:t>a</w:t>
            </w:r>
            <w:r w:rsidR="00254D07" w:rsidRPr="00254D07">
              <w:rPr>
                <w:rFonts w:ascii="Arial" w:eastAsia="Arial" w:hAnsi="Arial" w:cs="Arial"/>
                <w:noProof/>
                <w:sz w:val="24"/>
                <w:szCs w:val="24"/>
              </w:rPr>
              <w:t>nt</w:t>
            </w:r>
            <w:r w:rsidR="00254D07" w:rsidRPr="00254D07">
              <w:rPr>
                <w:rFonts w:ascii="Arial" w:hAnsi="Arial" w:cs="Arial"/>
                <w:color w:val="000000"/>
                <w:sz w:val="24"/>
                <w:szCs w:val="24"/>
              </w:rPr>
              <w:t xml:space="preserve"> abst</w:t>
            </w:r>
            <w:r w:rsidR="00254D07">
              <w:rPr>
                <w:rFonts w:ascii="Arial" w:hAnsi="Arial" w:cs="Arial"/>
                <w:color w:val="000000"/>
                <w:sz w:val="24"/>
                <w:szCs w:val="24"/>
              </w:rPr>
              <w:t>enu</w:t>
            </w:r>
            <w:r w:rsidR="00254D07" w:rsidRPr="00254D07">
              <w:rPr>
                <w:rFonts w:ascii="Arial" w:hAnsi="Arial" w:cs="Arial"/>
                <w:color w:val="000000"/>
                <w:sz w:val="24"/>
                <w:szCs w:val="24"/>
              </w:rPr>
              <w:t xml:space="preserve"> volontairement de porter à une personne en péril l'assistance que, sans risque pour </w:t>
            </w:r>
            <w:r w:rsidR="00254D07">
              <w:rPr>
                <w:rFonts w:ascii="Arial" w:hAnsi="Arial" w:cs="Arial"/>
                <w:color w:val="000000"/>
                <w:sz w:val="24"/>
                <w:szCs w:val="24"/>
              </w:rPr>
              <w:t>moi</w:t>
            </w:r>
            <w:r w:rsidR="00254D07" w:rsidRPr="00254D07">
              <w:rPr>
                <w:rFonts w:ascii="Arial" w:hAnsi="Arial" w:cs="Arial"/>
                <w:color w:val="000000"/>
                <w:sz w:val="24"/>
                <w:szCs w:val="24"/>
              </w:rPr>
              <w:t xml:space="preserve"> ou pour les tiers, </w:t>
            </w:r>
            <w:r w:rsidR="00254D07">
              <w:rPr>
                <w:rFonts w:ascii="Arial" w:hAnsi="Arial" w:cs="Arial"/>
                <w:color w:val="000000"/>
                <w:sz w:val="24"/>
                <w:szCs w:val="24"/>
              </w:rPr>
              <w:t>je</w:t>
            </w:r>
            <w:r w:rsidR="00254D07" w:rsidRPr="00254D07">
              <w:rPr>
                <w:rFonts w:ascii="Arial" w:hAnsi="Arial" w:cs="Arial"/>
                <w:color w:val="000000"/>
                <w:sz w:val="24"/>
                <w:szCs w:val="24"/>
              </w:rPr>
              <w:t xml:space="preserve"> pouvais lui prêter par </w:t>
            </w:r>
            <w:r w:rsidR="00254D07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254D07" w:rsidRPr="00254D07">
              <w:rPr>
                <w:rFonts w:ascii="Arial" w:hAnsi="Arial" w:cs="Arial"/>
                <w:color w:val="000000"/>
                <w:sz w:val="24"/>
                <w:szCs w:val="24"/>
              </w:rPr>
              <w:t>on action personnelle</w:t>
            </w:r>
            <w:r w:rsidR="00254D07">
              <w:rPr>
                <w:rFonts w:ascii="Arial" w:hAnsi="Arial" w:cs="Arial"/>
                <w:color w:val="000000"/>
                <w:sz w:val="24"/>
                <w:szCs w:val="24"/>
              </w:rPr>
              <w:t xml:space="preserve"> (Article 223-6 du code pénal)</w:t>
            </w:r>
            <w:r w:rsidR="00645C8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97147" w:rsidRPr="000344A9" w14:paraId="782F3451" w14:textId="77777777" w:rsidTr="3CB8A6B7">
        <w:trPr>
          <w:trHeight w:val="1145"/>
        </w:trPr>
        <w:tc>
          <w:tcPr>
            <w:tcW w:w="3573" w:type="dxa"/>
            <w:shd w:val="clear" w:color="auto" w:fill="auto"/>
            <w:vAlign w:val="center"/>
          </w:tcPr>
          <w:p w14:paraId="3CAE4C5E" w14:textId="3675CCA8" w:rsidR="00697147" w:rsidRDefault="3CB8A6B7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 w:rsidRPr="3CB8A6B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  <w:t>Critère pour être sûr d’avoir correctement effectué un dégagement d’urgence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5B47D15" w14:textId="51D04CA5" w:rsidR="00697147" w:rsidRDefault="00697147" w:rsidP="004821A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t>La victime doit se trouver hors de danger en quelques secondes.</w:t>
            </w:r>
          </w:p>
        </w:tc>
      </w:tr>
      <w:bookmarkEnd w:id="1"/>
    </w:tbl>
    <w:p w14:paraId="6D5D5AC4" w14:textId="77777777" w:rsidR="00895338" w:rsidRPr="000344A9" w:rsidRDefault="00895338" w:rsidP="5F213D4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  <w:lang w:eastAsia="fr-FR"/>
        </w:rPr>
      </w:pPr>
    </w:p>
    <w:sectPr w:rsidR="00895338" w:rsidRPr="0003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BF62" w14:textId="77777777" w:rsidR="00631D89" w:rsidRDefault="00631D89" w:rsidP="0038613B">
      <w:pPr>
        <w:spacing w:after="0" w:line="240" w:lineRule="auto"/>
      </w:pPr>
      <w:r>
        <w:separator/>
      </w:r>
    </w:p>
  </w:endnote>
  <w:endnote w:type="continuationSeparator" w:id="0">
    <w:p w14:paraId="2E7211E0" w14:textId="77777777" w:rsidR="00631D89" w:rsidRDefault="00631D89" w:rsidP="0038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79A8" w14:textId="77777777" w:rsidR="00631D89" w:rsidRDefault="00631D89" w:rsidP="0038613B">
      <w:pPr>
        <w:spacing w:after="0" w:line="240" w:lineRule="auto"/>
      </w:pPr>
      <w:r>
        <w:separator/>
      </w:r>
    </w:p>
  </w:footnote>
  <w:footnote w:type="continuationSeparator" w:id="0">
    <w:p w14:paraId="157C4136" w14:textId="77777777" w:rsidR="00631D89" w:rsidRDefault="00631D89" w:rsidP="0038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8D4"/>
    <w:multiLevelType w:val="hybridMultilevel"/>
    <w:tmpl w:val="74F086D2"/>
    <w:lvl w:ilvl="0" w:tplc="CC2C6EA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622A"/>
    <w:multiLevelType w:val="hybridMultilevel"/>
    <w:tmpl w:val="CED2CAB4"/>
    <w:lvl w:ilvl="0" w:tplc="1A5A5A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65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C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49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C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68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82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8B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569EE64"/>
    <w:multiLevelType w:val="hybridMultilevel"/>
    <w:tmpl w:val="0624D9B4"/>
    <w:lvl w:ilvl="0" w:tplc="83F27B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CC6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A6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2A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A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D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A7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85694">
    <w:abstractNumId w:val="2"/>
  </w:num>
  <w:num w:numId="2" w16cid:durableId="1533612561">
    <w:abstractNumId w:val="4"/>
  </w:num>
  <w:num w:numId="3" w16cid:durableId="1208878860">
    <w:abstractNumId w:val="3"/>
  </w:num>
  <w:num w:numId="4" w16cid:durableId="115492730">
    <w:abstractNumId w:val="0"/>
  </w:num>
  <w:num w:numId="5" w16cid:durableId="68926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123FF2"/>
    <w:rsid w:val="0012787A"/>
    <w:rsid w:val="001F50A7"/>
    <w:rsid w:val="0023480C"/>
    <w:rsid w:val="00254D07"/>
    <w:rsid w:val="0038613B"/>
    <w:rsid w:val="004821AC"/>
    <w:rsid w:val="0056670B"/>
    <w:rsid w:val="005F5ED0"/>
    <w:rsid w:val="00631D89"/>
    <w:rsid w:val="0063516F"/>
    <w:rsid w:val="00645C8E"/>
    <w:rsid w:val="00697147"/>
    <w:rsid w:val="00795C7D"/>
    <w:rsid w:val="00895338"/>
    <w:rsid w:val="0097028C"/>
    <w:rsid w:val="00B44174"/>
    <w:rsid w:val="00B66970"/>
    <w:rsid w:val="00BA2182"/>
    <w:rsid w:val="00CB2BD4"/>
    <w:rsid w:val="00CB6C38"/>
    <w:rsid w:val="00FB41E4"/>
    <w:rsid w:val="00FC3B50"/>
    <w:rsid w:val="3CB8A6B7"/>
    <w:rsid w:val="3D5B828E"/>
    <w:rsid w:val="40EAFE8E"/>
    <w:rsid w:val="55384F6C"/>
    <w:rsid w:val="5F2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38"/>
    <w:pPr>
      <w:spacing w:after="180" w:line="27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533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13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1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Estelle Durand</cp:lastModifiedBy>
  <cp:revision>2</cp:revision>
  <dcterms:created xsi:type="dcterms:W3CDTF">2024-09-10T09:07:00Z</dcterms:created>
  <dcterms:modified xsi:type="dcterms:W3CDTF">2024-09-10T09:07:00Z</dcterms:modified>
</cp:coreProperties>
</file>